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52132A" w:rsidRPr="00CC79F2" w:rsidTr="0093146F">
        <w:tc>
          <w:tcPr>
            <w:tcW w:w="5104" w:type="dxa"/>
            <w:shd w:val="clear" w:color="auto" w:fill="auto"/>
          </w:tcPr>
          <w:p w:rsidR="0052132A" w:rsidRPr="00CC79F2" w:rsidRDefault="0052132A" w:rsidP="001D1323">
            <w:pPr>
              <w:shd w:val="clear" w:color="auto" w:fill="FFFFFF"/>
              <w:ind w:right="142" w:firstLine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32A" w:rsidRPr="00CC79F2" w:rsidRDefault="004C4880" w:rsidP="001D1323">
            <w:pPr>
              <w:shd w:val="clear" w:color="auto" w:fill="FFFFFF"/>
              <w:ind w:right="142" w:firstLine="42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приказу главного врача ГБУЗ СК «</w:t>
            </w:r>
            <w:proofErr w:type="spellStart"/>
            <w:r>
              <w:rPr>
                <w:color w:val="000000"/>
                <w:sz w:val="28"/>
                <w:szCs w:val="28"/>
              </w:rPr>
              <w:t>Ессентукская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</w:t>
            </w:r>
            <w:r w:rsidR="009027A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Б»</w:t>
            </w:r>
          </w:p>
          <w:p w:rsidR="0052132A" w:rsidRPr="00CC79F2" w:rsidRDefault="004C4880" w:rsidP="001D1323">
            <w:pPr>
              <w:shd w:val="clear" w:color="auto" w:fill="FFFFFF"/>
              <w:ind w:right="142" w:firstLine="42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9027AB">
              <w:rPr>
                <w:color w:val="000000"/>
                <w:sz w:val="28"/>
                <w:szCs w:val="28"/>
              </w:rPr>
              <w:t xml:space="preserve">«15»  марта  </w:t>
            </w:r>
            <w:r w:rsidR="0052132A" w:rsidRPr="00CC79F2">
              <w:rPr>
                <w:color w:val="000000"/>
                <w:sz w:val="28"/>
                <w:szCs w:val="28"/>
              </w:rPr>
              <w:t>201</w:t>
            </w:r>
            <w:r w:rsidR="009027AB">
              <w:rPr>
                <w:color w:val="000000"/>
                <w:sz w:val="28"/>
                <w:szCs w:val="28"/>
              </w:rPr>
              <w:t>8 №110</w:t>
            </w:r>
          </w:p>
        </w:tc>
      </w:tr>
    </w:tbl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CC79F2" w:rsidRDefault="0052132A" w:rsidP="001D1323">
      <w:pPr>
        <w:shd w:val="clear" w:color="auto" w:fill="FFFFFF"/>
        <w:ind w:right="142" w:firstLine="426"/>
        <w:jc w:val="center"/>
        <w:rPr>
          <w:b/>
          <w:color w:val="000000"/>
          <w:sz w:val="28"/>
          <w:szCs w:val="28"/>
        </w:rPr>
      </w:pPr>
      <w:bookmarkStart w:id="0" w:name="_GoBack"/>
      <w:r w:rsidRPr="00CC79F2">
        <w:rPr>
          <w:b/>
          <w:color w:val="000000"/>
          <w:sz w:val="28"/>
          <w:szCs w:val="28"/>
        </w:rPr>
        <w:t>Положение</w:t>
      </w:r>
    </w:p>
    <w:p w:rsidR="0052132A" w:rsidRPr="00CC79F2" w:rsidRDefault="0052132A" w:rsidP="001D1323">
      <w:pPr>
        <w:shd w:val="clear" w:color="auto" w:fill="FFFFFF"/>
        <w:ind w:right="142" w:firstLine="426"/>
        <w:jc w:val="center"/>
        <w:rPr>
          <w:b/>
          <w:color w:val="000000"/>
          <w:sz w:val="28"/>
          <w:szCs w:val="28"/>
        </w:rPr>
      </w:pPr>
      <w:proofErr w:type="gramStart"/>
      <w:r w:rsidRPr="00CC79F2">
        <w:rPr>
          <w:b/>
          <w:color w:val="000000"/>
          <w:sz w:val="28"/>
          <w:szCs w:val="28"/>
        </w:rPr>
        <w:t>О  консультативной поликлиники ГБУЗ СК</w:t>
      </w:r>
      <w:proofErr w:type="gramEnd"/>
    </w:p>
    <w:p w:rsidR="0052132A" w:rsidRPr="00CC79F2" w:rsidRDefault="009027AB" w:rsidP="001D1323">
      <w:pPr>
        <w:shd w:val="clear" w:color="auto" w:fill="FFFFFF"/>
        <w:ind w:right="142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Ессентукская</w:t>
      </w:r>
      <w:proofErr w:type="spellEnd"/>
      <w:r>
        <w:rPr>
          <w:b/>
          <w:color w:val="000000"/>
          <w:sz w:val="28"/>
          <w:szCs w:val="28"/>
        </w:rPr>
        <w:t xml:space="preserve"> городская  клиническая больница»</w:t>
      </w:r>
    </w:p>
    <w:bookmarkEnd w:id="0"/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1. Настоящее Положение разработано согласно действующему  законодательству Российской Федерации, регламентирующему  оказание платных медицинских услуг в медицинских организациях:</w:t>
      </w:r>
    </w:p>
    <w:p w:rsidR="0052132A" w:rsidRPr="00CC79F2" w:rsidRDefault="0052132A" w:rsidP="001D1323">
      <w:pPr>
        <w:spacing w:after="200" w:line="276" w:lineRule="auto"/>
        <w:ind w:right="-143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-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Гражданский кодекс РФ;</w:t>
      </w:r>
    </w:p>
    <w:p w:rsidR="0052132A" w:rsidRPr="00CC79F2" w:rsidRDefault="0052132A" w:rsidP="001D1323">
      <w:pPr>
        <w:spacing w:after="200" w:line="276" w:lineRule="auto"/>
        <w:ind w:right="-143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-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Бюджетный кодекс РФ;</w:t>
      </w:r>
    </w:p>
    <w:p w:rsidR="0052132A" w:rsidRPr="00CC79F2" w:rsidRDefault="0052132A" w:rsidP="001D1323">
      <w:pPr>
        <w:spacing w:after="200" w:line="276" w:lineRule="auto"/>
        <w:ind w:right="-143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-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Налоговый кодекс РФ;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Закон РФ от 07.02.92 г. № 2300-1 «О защите прав потребителей»; </w:t>
      </w:r>
      <w:proofErr w:type="gramStart"/>
      <w:r w:rsidRPr="00CC79F2">
        <w:rPr>
          <w:color w:val="000000"/>
          <w:sz w:val="28"/>
          <w:szCs w:val="28"/>
        </w:rPr>
        <w:t>(в ред. Федеральных законов от 09.01.1996 N 2-ФЗ, от 17.12.1999 N 212-ФЗ, от 30.12.2001 N 196-ФЗ, от 22.08.2004 N 122-ФЗ, от 02.11.2004 N 127-ФЗ, от 21.12.2004 N 171-ФЗ, от 27.07.2006 N 140-ФЗ, от 16.10.2006 N 160-ФЗ, от 25.11.2006 N 193-ФЗ, от 25.10.2007 N 234-ФЗ, от 23.07.2008 N 160-ФЗ, от 03.06.2009 N 121-ФЗ, от 23.11.2009 N 261-ФЗ, от 27.06.2011 N 162-ФЗ</w:t>
      </w:r>
      <w:proofErr w:type="gramEnd"/>
      <w:r w:rsidRPr="00CC79F2">
        <w:rPr>
          <w:color w:val="000000"/>
          <w:sz w:val="28"/>
          <w:szCs w:val="28"/>
        </w:rPr>
        <w:t>, от 18.07.2011 N 242-ФЗ, от 25.06.2012 N 93-ФЗ, от 28.07.2012 N 133-ФЗ,  от 02.07.2013 N 185-ФЗ)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Федеральный закон РФ от 21 ноября 2011 г. № 323-ФЗ «Об основах охраны здоровья граждан в Российской Федерации»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Федеральный закон № 326-ФЗ от 29.11.2010 г. «Об обязательном медицинском страховании граждан в РФ»;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Постановление Правительства РФ № 1006 от 04.10.12 г. «Об утверждении Правил предоставления медицинскими организациями платных медицинских услуг»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Постановление Правительства РФ от 12.12.2012 г. № 1152 «Об утверждении Положения о Государственном контроле и безопасности медицинской деятельности»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Постановление Правительства  Ставропольского края от 25 декабря 2013 г. № 502-п «Об утверждении  программы  государственных гарантий бесплатного оказания гражданам медицинской помощи на территории Ставропольского края на 2014 год и на плановый период 2015 и 2016 годов</w:t>
      </w:r>
      <w:proofErr w:type="gramStart"/>
      <w:r w:rsidRPr="00CC79F2">
        <w:rPr>
          <w:color w:val="000000"/>
          <w:sz w:val="28"/>
          <w:szCs w:val="28"/>
        </w:rPr>
        <w:t>.»</w:t>
      </w:r>
      <w:proofErr w:type="gramEnd"/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 - Постановление Правительства Российской Федерации от 06.03.2013 г. № 186 «0б утверждении правил оказания медицинской помощи иностранным гражданам на территории Российской Федерации».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lastRenderedPageBreak/>
        <w:t xml:space="preserve"> - Приказ Министерства Здравоохранения Ставропольского края от 02.04.2014 г. № 14-05/218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здравоохранения»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Приказ Федеральной службы государственной статистики от 23.07.2009 г. № 147 «Об утверждении указаний по заполнению в формах федерального статистического наблюдения показателя «Объем платных услуг населению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Приказ Министерства здравоохранения Российской Федерации от 29.12.2012 г. № 1631-н «Об утверждении порядка определении цен (тарифов) на медицинские услуги, предоставляемыми медицинскими организациями, являющимися бюджетными и казенными государственными </w:t>
      </w:r>
      <w:proofErr w:type="gramStart"/>
      <w:r w:rsidRPr="00CC79F2">
        <w:rPr>
          <w:color w:val="000000"/>
          <w:sz w:val="28"/>
          <w:szCs w:val="28"/>
        </w:rPr>
        <w:t>учреждениями</w:t>
      </w:r>
      <w:proofErr w:type="gramEnd"/>
      <w:r w:rsidRPr="00CC79F2">
        <w:rPr>
          <w:color w:val="000000"/>
          <w:sz w:val="28"/>
          <w:szCs w:val="28"/>
        </w:rPr>
        <w:t xml:space="preserve"> находящимися в ведении министерства здравоохранения Российской Федерации»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Приказ Министерства здравоохранения Ставропольского края от 30.06.2011 г. № 01-05/479 «Об утверждении Порядка составления и утверждения плана финансово- хозяйственной деятельности государственных бюджетных и автономных учреждений».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Приказ Министерства здравоохранения Ставропольского края от 30.06.2011 г. №01-05/477 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здравоохранения Ставропольского края, оказываемые ими сверх установленного государственного задания»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Положение об оплате труда работников, занятых оказанием платных медицинских услуг государственного бюджетного учреждения здравоохранения Ставропольского края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городская  клиническая больница»</w:t>
      </w:r>
      <w:r w:rsidRPr="00CC79F2">
        <w:rPr>
          <w:color w:val="000000"/>
          <w:sz w:val="28"/>
          <w:szCs w:val="28"/>
        </w:rPr>
        <w:t>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Лицензи</w:t>
      </w:r>
      <w:r w:rsidR="004C4880">
        <w:rPr>
          <w:color w:val="000000"/>
          <w:sz w:val="28"/>
          <w:szCs w:val="28"/>
        </w:rPr>
        <w:t>и ЛО-26-01-00</w:t>
      </w:r>
      <w:r w:rsidR="004E560F">
        <w:rPr>
          <w:color w:val="000000"/>
          <w:sz w:val="28"/>
          <w:szCs w:val="28"/>
        </w:rPr>
        <w:t xml:space="preserve">3538 </w:t>
      </w:r>
      <w:r w:rsidR="004C4880">
        <w:rPr>
          <w:color w:val="000000"/>
          <w:sz w:val="28"/>
          <w:szCs w:val="28"/>
        </w:rPr>
        <w:t xml:space="preserve">от </w:t>
      </w:r>
      <w:r w:rsidR="004E560F">
        <w:rPr>
          <w:color w:val="000000"/>
          <w:sz w:val="28"/>
          <w:szCs w:val="28"/>
        </w:rPr>
        <w:t>04.05.2016г</w:t>
      </w:r>
      <w:r w:rsidRPr="00CC79F2">
        <w:rPr>
          <w:color w:val="000000"/>
          <w:sz w:val="28"/>
          <w:szCs w:val="28"/>
        </w:rPr>
        <w:t xml:space="preserve">.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 Устава государственного бюджетного учреждения здравоохранения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ГКБ»</w:t>
      </w:r>
      <w:r w:rsidR="004C4880">
        <w:rPr>
          <w:color w:val="000000"/>
          <w:sz w:val="28"/>
          <w:szCs w:val="28"/>
        </w:rPr>
        <w:t xml:space="preserve">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2. Консультативная поликлиника  (далее КП) является платным отделением ГБУС СК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ГКБ»</w:t>
      </w:r>
      <w:r w:rsidR="004C4880">
        <w:rPr>
          <w:color w:val="000000"/>
          <w:sz w:val="28"/>
          <w:szCs w:val="28"/>
        </w:rPr>
        <w:t xml:space="preserve"> </w:t>
      </w:r>
      <w:r w:rsidRPr="00CC79F2">
        <w:rPr>
          <w:color w:val="000000"/>
          <w:sz w:val="28"/>
          <w:szCs w:val="28"/>
        </w:rPr>
        <w:t>имеет основную цель – оказания платных консультативных медицинских услуг.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3. Платные медицинские услуги в КП оказываются на основании Устава учреждения и действующей лицензии на осуществление медицинской деятельности.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4. Консультативная и лечебно-диагностическая помощь в КП оказывается населению, независимо от территориальной принадлежности и места работы.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5. Основными задачами КП являются: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приближение к населению высококвалифицированной специализированной консультативной  и лечебной помощи;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lastRenderedPageBreak/>
        <w:t>- привлечение дополнительных финансовых сре</w:t>
      </w:r>
      <w:proofErr w:type="gramStart"/>
      <w:r w:rsidRPr="00CC79F2">
        <w:rPr>
          <w:color w:val="000000"/>
          <w:sz w:val="28"/>
          <w:szCs w:val="28"/>
        </w:rPr>
        <w:t>дств с ц</w:t>
      </w:r>
      <w:proofErr w:type="gramEnd"/>
      <w:r w:rsidRPr="00CC79F2">
        <w:rPr>
          <w:color w:val="000000"/>
          <w:sz w:val="28"/>
          <w:szCs w:val="28"/>
        </w:rPr>
        <w:t xml:space="preserve">елью материально-технического развития ГБУЗ СК </w:t>
      </w:r>
      <w:r w:rsidR="004C4880">
        <w:rPr>
          <w:color w:val="000000"/>
          <w:sz w:val="28"/>
          <w:szCs w:val="28"/>
        </w:rPr>
        <w:t>«</w:t>
      </w:r>
      <w:proofErr w:type="spellStart"/>
      <w:r w:rsidR="004C4880">
        <w:rPr>
          <w:color w:val="000000"/>
          <w:sz w:val="28"/>
          <w:szCs w:val="28"/>
        </w:rPr>
        <w:t>Ессентукская</w:t>
      </w:r>
      <w:proofErr w:type="spellEnd"/>
      <w:r w:rsidR="004C4880">
        <w:rPr>
          <w:color w:val="000000"/>
          <w:sz w:val="28"/>
          <w:szCs w:val="28"/>
        </w:rPr>
        <w:t xml:space="preserve">  Г</w:t>
      </w:r>
      <w:r w:rsidR="001D1323">
        <w:rPr>
          <w:color w:val="000000"/>
          <w:sz w:val="28"/>
          <w:szCs w:val="28"/>
        </w:rPr>
        <w:t>К</w:t>
      </w:r>
      <w:r w:rsidR="004C4880">
        <w:rPr>
          <w:color w:val="000000"/>
          <w:sz w:val="28"/>
          <w:szCs w:val="28"/>
        </w:rPr>
        <w:t xml:space="preserve">Б» </w:t>
      </w:r>
      <w:r w:rsidRPr="00CC79F2">
        <w:rPr>
          <w:color w:val="000000"/>
          <w:sz w:val="28"/>
          <w:szCs w:val="28"/>
        </w:rPr>
        <w:t>и материального поощрения его работников.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6. </w:t>
      </w:r>
      <w:proofErr w:type="gramStart"/>
      <w:r w:rsidRPr="00CC79F2">
        <w:rPr>
          <w:color w:val="000000"/>
          <w:sz w:val="28"/>
          <w:szCs w:val="28"/>
        </w:rPr>
        <w:t>Граждане</w:t>
      </w:r>
      <w:proofErr w:type="gramEnd"/>
      <w:r w:rsidRPr="00CC79F2">
        <w:rPr>
          <w:color w:val="000000"/>
          <w:sz w:val="28"/>
          <w:szCs w:val="28"/>
        </w:rPr>
        <w:t xml:space="preserve"> обратившиеся  в КП за консультативной и лечебно-диагностической помощи, имеют право свободного выбора врача 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7. Врачи -  консультанты КП оказывают специализированную консультативную и лечебную помощь, в том числе направляют пациентов на диагностические исследования (лабораторные, рентгенографические, УЗИ, ФД, КТ, МРТ и др.), плановую госпитализацию.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8. КП не осуществляет: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скорую и неотложную медицинскую помощь;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-экстренную госпитализацию.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9. КП не выдает листки нетрудоспособности и справки нетрудоспособности.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10. Руководство деятельностью КП  ГБУЗ СК </w:t>
      </w:r>
      <w:r w:rsidR="004C4880">
        <w:rPr>
          <w:color w:val="000000"/>
          <w:sz w:val="28"/>
          <w:szCs w:val="28"/>
        </w:rPr>
        <w:t>«</w:t>
      </w:r>
      <w:proofErr w:type="spellStart"/>
      <w:r w:rsidR="004C4880">
        <w:rPr>
          <w:color w:val="000000"/>
          <w:sz w:val="28"/>
          <w:szCs w:val="28"/>
        </w:rPr>
        <w:t>Ессентукская</w:t>
      </w:r>
      <w:proofErr w:type="spellEnd"/>
      <w:r w:rsidR="004C4880">
        <w:rPr>
          <w:color w:val="000000"/>
          <w:sz w:val="28"/>
          <w:szCs w:val="28"/>
        </w:rPr>
        <w:t xml:space="preserve">  ГБ» </w:t>
      </w:r>
      <w:r w:rsidRPr="00CC79F2">
        <w:rPr>
          <w:color w:val="000000"/>
          <w:sz w:val="28"/>
          <w:szCs w:val="28"/>
        </w:rPr>
        <w:t xml:space="preserve"> осуществляет на основе единоначалия главный врач, который в уставном порядке: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несет ответственность за качество оказываемой КП медицинской помощи населению;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за организацию хозяйственной и финансовой деятельности;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осуществляет прием на работу и увольнение с работы работников  КП ГБУЗ СК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ГКБ»</w:t>
      </w:r>
      <w:r w:rsidRPr="00CC79F2">
        <w:rPr>
          <w:color w:val="000000"/>
          <w:sz w:val="28"/>
          <w:szCs w:val="28"/>
        </w:rPr>
        <w:t>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заключает необходимые для деятельности  КП договоры и соглашения;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открывает в банке расчетный счет, выдает  и принимает к платежу обязательства.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11. КП пользуется круглой печатью, угловым штампом ГБУЗ СК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ГКБ»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12. Функциональные задачи, стоящие перед КП выполняются: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штатными врачами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</w:t>
      </w:r>
      <w:proofErr w:type="gramStart"/>
      <w:r w:rsidRPr="00CC79F2">
        <w:rPr>
          <w:color w:val="000000"/>
          <w:sz w:val="28"/>
          <w:szCs w:val="28"/>
        </w:rPr>
        <w:t>врачами</w:t>
      </w:r>
      <w:proofErr w:type="gramEnd"/>
      <w:r w:rsidRPr="00CC79F2">
        <w:rPr>
          <w:color w:val="000000"/>
          <w:sz w:val="28"/>
          <w:szCs w:val="28"/>
        </w:rPr>
        <w:t xml:space="preserve"> работающими на основных должностях в ГБУЗ СК </w:t>
      </w:r>
      <w:r w:rsidR="004C4880">
        <w:rPr>
          <w:color w:val="000000"/>
          <w:sz w:val="28"/>
          <w:szCs w:val="28"/>
        </w:rPr>
        <w:t>«</w:t>
      </w:r>
      <w:proofErr w:type="spellStart"/>
      <w:r w:rsidR="004C4880">
        <w:rPr>
          <w:color w:val="000000"/>
          <w:sz w:val="28"/>
          <w:szCs w:val="28"/>
        </w:rPr>
        <w:t>Ессентукская</w:t>
      </w:r>
      <w:proofErr w:type="spellEnd"/>
      <w:r w:rsidR="004C4880">
        <w:rPr>
          <w:color w:val="000000"/>
          <w:sz w:val="28"/>
          <w:szCs w:val="28"/>
        </w:rPr>
        <w:t xml:space="preserve">  ГБ» </w:t>
      </w:r>
      <w:r w:rsidRPr="00CC79F2">
        <w:rPr>
          <w:color w:val="000000"/>
          <w:sz w:val="28"/>
          <w:szCs w:val="28"/>
        </w:rPr>
        <w:t>и привлекаемыми для консультаций.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13. Консультант, привлекаемый к работе КП, должен быть высококвалифицированным специалистом, имеющий большой практический опыт , имеющий первую или высшую квалификационную категорию, </w:t>
      </w:r>
      <w:proofErr w:type="gramStart"/>
      <w:r w:rsidRPr="00CC79F2">
        <w:rPr>
          <w:color w:val="000000"/>
          <w:sz w:val="28"/>
          <w:szCs w:val="28"/>
        </w:rPr>
        <w:t>ученную</w:t>
      </w:r>
      <w:proofErr w:type="gramEnd"/>
      <w:r w:rsidRPr="00CC79F2">
        <w:rPr>
          <w:color w:val="000000"/>
          <w:sz w:val="28"/>
          <w:szCs w:val="28"/>
        </w:rPr>
        <w:t xml:space="preserve"> степень доктора, кандидата наук.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14. Штаты КП   устанавливаются в индивидуальном порядке и утверждаются главным врачом. 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15. Оплата за оказываемые КП виды медицинской помощи взимаются в соответствии с Прейскурантом цен на услуги, утвержденным главным врачом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16. </w:t>
      </w:r>
      <w:proofErr w:type="gramStart"/>
      <w:r w:rsidRPr="00CC79F2">
        <w:rPr>
          <w:color w:val="000000"/>
          <w:sz w:val="28"/>
          <w:szCs w:val="28"/>
        </w:rPr>
        <w:t xml:space="preserve">Тарифы на оказание платных услуг в КП формируются в соответствии Приказ Министерства здравоохранения Ставропольского края от 30.06.2011 г. №01-05/477 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</w:t>
      </w:r>
      <w:r w:rsidRPr="00CC79F2">
        <w:rPr>
          <w:color w:val="000000"/>
          <w:sz w:val="28"/>
          <w:szCs w:val="28"/>
        </w:rPr>
        <w:lastRenderedPageBreak/>
        <w:t xml:space="preserve">находящихся в ведении министерства здравоохранения Ставропольского края, оказываемые ими сверх установленного государственного задания» </w:t>
      </w:r>
      <w:proofErr w:type="gramEnd"/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17. КП в своей деятельности руководствуется Правилами  предоставления населению платных медицинских услуг государственным бюджетным учреждением здравоохранения Ставропольского края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городская  клиническая больница»</w:t>
      </w:r>
      <w:r w:rsidRPr="00CC79F2">
        <w:rPr>
          <w:color w:val="000000"/>
          <w:sz w:val="28"/>
          <w:szCs w:val="28"/>
        </w:rPr>
        <w:t xml:space="preserve"> утвержденных руководителем.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18. Все изменения  и дополнения в настоящее положение ГБУЗ СК </w:t>
      </w:r>
      <w:r w:rsidR="009027AB">
        <w:rPr>
          <w:color w:val="000000"/>
          <w:sz w:val="28"/>
          <w:szCs w:val="28"/>
        </w:rPr>
        <w:t>«</w:t>
      </w:r>
      <w:proofErr w:type="spellStart"/>
      <w:r w:rsidR="009027AB">
        <w:rPr>
          <w:color w:val="000000"/>
          <w:sz w:val="28"/>
          <w:szCs w:val="28"/>
        </w:rPr>
        <w:t>Ессентукская</w:t>
      </w:r>
      <w:proofErr w:type="spellEnd"/>
      <w:r w:rsidR="009027AB">
        <w:rPr>
          <w:color w:val="000000"/>
          <w:sz w:val="28"/>
          <w:szCs w:val="28"/>
        </w:rPr>
        <w:t xml:space="preserve"> городская  клиническая больница»</w:t>
      </w:r>
      <w:r w:rsidRPr="00CC79F2">
        <w:rPr>
          <w:color w:val="000000"/>
          <w:sz w:val="28"/>
          <w:szCs w:val="28"/>
        </w:rPr>
        <w:t xml:space="preserve"> вносятся в письменной форме в установленном законном порядке.</w:t>
      </w: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CC79F2" w:rsidRDefault="0052132A" w:rsidP="001D1323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6A4DBB" w:rsidRDefault="0052132A" w:rsidP="001D1323">
      <w:pPr>
        <w:shd w:val="clear" w:color="auto" w:fill="FFFFFF"/>
        <w:ind w:right="142" w:firstLine="426"/>
        <w:jc w:val="both"/>
        <w:rPr>
          <w:sz w:val="28"/>
          <w:szCs w:val="28"/>
        </w:rPr>
      </w:pPr>
      <w:r w:rsidRPr="006A4DBB">
        <w:rPr>
          <w:sz w:val="28"/>
          <w:szCs w:val="28"/>
        </w:rPr>
        <w:t>Исп</w:t>
      </w:r>
      <w:r>
        <w:rPr>
          <w:sz w:val="28"/>
          <w:szCs w:val="28"/>
        </w:rPr>
        <w:t>олнитель зам главного врача по м</w:t>
      </w:r>
      <w:r w:rsidRPr="006A4DBB">
        <w:rPr>
          <w:sz w:val="28"/>
          <w:szCs w:val="28"/>
        </w:rPr>
        <w:t xml:space="preserve">едицинской части </w:t>
      </w:r>
      <w:r w:rsidR="001D1323">
        <w:rPr>
          <w:sz w:val="28"/>
          <w:szCs w:val="28"/>
        </w:rPr>
        <w:t xml:space="preserve">       В.А. </w:t>
      </w:r>
      <w:proofErr w:type="spellStart"/>
      <w:r w:rsidR="001D1323">
        <w:rPr>
          <w:sz w:val="28"/>
          <w:szCs w:val="28"/>
        </w:rPr>
        <w:t>Оленич</w:t>
      </w:r>
      <w:proofErr w:type="spellEnd"/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52132A" w:rsidRPr="00F940DA" w:rsidRDefault="0052132A" w:rsidP="001D1323">
      <w:pPr>
        <w:shd w:val="clear" w:color="auto" w:fill="FFFFFF"/>
        <w:ind w:right="142" w:firstLine="426"/>
        <w:jc w:val="both"/>
        <w:rPr>
          <w:color w:val="FF0000"/>
          <w:sz w:val="28"/>
          <w:szCs w:val="28"/>
        </w:rPr>
      </w:pPr>
    </w:p>
    <w:p w:rsidR="00221176" w:rsidRDefault="00221176" w:rsidP="001D1323">
      <w:pPr>
        <w:ind w:firstLine="426"/>
      </w:pPr>
    </w:p>
    <w:sectPr w:rsidR="002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DB"/>
    <w:rsid w:val="001D1323"/>
    <w:rsid w:val="00221176"/>
    <w:rsid w:val="004C4880"/>
    <w:rsid w:val="004E560F"/>
    <w:rsid w:val="005061B1"/>
    <w:rsid w:val="0052132A"/>
    <w:rsid w:val="009027AB"/>
    <w:rsid w:val="009472DB"/>
    <w:rsid w:val="00C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2016-05-13T11:21:00Z</cp:lastPrinted>
  <dcterms:created xsi:type="dcterms:W3CDTF">2018-09-04T08:16:00Z</dcterms:created>
  <dcterms:modified xsi:type="dcterms:W3CDTF">2018-09-04T08:16:00Z</dcterms:modified>
</cp:coreProperties>
</file>